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5A40B6">
        <w:rPr>
          <w:rFonts w:ascii="Arial" w:hAnsi="Arial" w:cs="Arial"/>
          <w:sz w:val="16"/>
          <w:szCs w:val="16"/>
        </w:rPr>
        <w:t>12</w:t>
      </w:r>
      <w:r w:rsidR="007B2D56">
        <w:rPr>
          <w:rFonts w:ascii="Arial" w:hAnsi="Arial" w:cs="Arial"/>
          <w:sz w:val="16"/>
          <w:szCs w:val="16"/>
        </w:rPr>
        <w:t>5</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7B2D56">
        <w:rPr>
          <w:rFonts w:ascii="Arial" w:hAnsi="Arial" w:cs="Arial"/>
          <w:sz w:val="16"/>
          <w:szCs w:val="16"/>
        </w:rPr>
        <w:t>213</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7B2D56">
        <w:rPr>
          <w:rFonts w:ascii="Arial" w:hAnsi="Arial" w:cs="Arial"/>
          <w:sz w:val="16"/>
          <w:szCs w:val="16"/>
        </w:rPr>
        <w:t>11</w:t>
      </w:r>
      <w:r w:rsidR="00BF38A5" w:rsidRPr="00BD337F">
        <w:rPr>
          <w:rFonts w:ascii="Arial" w:hAnsi="Arial" w:cs="Arial"/>
          <w:sz w:val="16"/>
          <w:szCs w:val="16"/>
        </w:rPr>
        <w:t>.</w:t>
      </w:r>
      <w:r w:rsidR="007B2D56">
        <w:rPr>
          <w:rFonts w:ascii="Arial" w:hAnsi="Arial" w:cs="Arial"/>
          <w:sz w:val="16"/>
          <w:szCs w:val="16"/>
        </w:rPr>
        <w:t>00033</w:t>
      </w:r>
      <w:r w:rsidR="005A40B6">
        <w:rPr>
          <w:rFonts w:ascii="Arial" w:hAnsi="Arial" w:cs="Arial"/>
          <w:sz w:val="16"/>
          <w:szCs w:val="16"/>
        </w:rPr>
        <w:t>-01/2013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 xml:space="preserve">para futura e eventual aquisição de Agregados (Brita, Pedrisco e Pó de Pedra) para execução dos serviços de pavimentação e restauração </w:t>
      </w:r>
      <w:proofErr w:type="spellStart"/>
      <w:r w:rsidR="007B2D56" w:rsidRPr="00F06931">
        <w:rPr>
          <w:rFonts w:ascii="Arial" w:hAnsi="Arial" w:cs="Arial"/>
          <w:sz w:val="16"/>
          <w:szCs w:val="16"/>
        </w:rPr>
        <w:t>asfáltica</w:t>
      </w:r>
      <w:proofErr w:type="spellEnd"/>
      <w:r w:rsidR="007B2D56" w:rsidRPr="00F06931">
        <w:rPr>
          <w:rFonts w:ascii="Arial" w:hAnsi="Arial" w:cs="Arial"/>
          <w:sz w:val="16"/>
          <w:szCs w:val="16"/>
        </w:rPr>
        <w:t xml:space="preserve"> em diversas Rodovias Estadua</w:t>
      </w:r>
      <w:r w:rsidR="00F06931">
        <w:rPr>
          <w:rFonts w:ascii="Arial" w:hAnsi="Arial" w:cs="Arial"/>
          <w:sz w:val="16"/>
          <w:szCs w:val="16"/>
        </w:rPr>
        <w:t>is, a pedido do Fundo de Infra-E</w:t>
      </w:r>
      <w:r w:rsidR="007B2D56" w:rsidRPr="00F06931">
        <w:rPr>
          <w:rFonts w:ascii="Arial" w:hAnsi="Arial" w:cs="Arial"/>
          <w:sz w:val="16"/>
          <w:szCs w:val="16"/>
        </w:rPr>
        <w:t>strutura de Transportes e Habitação - FITHA/RO</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Pr="005A40B6" w:rsidRDefault="00BD2928" w:rsidP="005A40B6">
      <w:pPr>
        <w:jc w:val="both"/>
        <w:rPr>
          <w:rFonts w:ascii="Arial" w:hAnsi="Arial" w:cs="Arial"/>
          <w:kern w:val="36"/>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 xml:space="preserve">PREÇO </w:t>
      </w:r>
      <w:r w:rsidR="00F06931" w:rsidRPr="00F06931">
        <w:rPr>
          <w:rFonts w:ascii="Arial" w:hAnsi="Arial" w:cs="Arial"/>
          <w:sz w:val="16"/>
          <w:szCs w:val="16"/>
        </w:rPr>
        <w:t xml:space="preserve">para futura e eventual aquisição de Agregados (Brita, Pedrisco e Pó de Pedra) para execução dos serviços de pavimentação e restauração </w:t>
      </w:r>
      <w:proofErr w:type="spellStart"/>
      <w:r w:rsidR="00F06931" w:rsidRPr="00F06931">
        <w:rPr>
          <w:rFonts w:ascii="Arial" w:hAnsi="Arial" w:cs="Arial"/>
          <w:sz w:val="16"/>
          <w:szCs w:val="16"/>
        </w:rPr>
        <w:t>asfáltica</w:t>
      </w:r>
      <w:proofErr w:type="spellEnd"/>
      <w:r w:rsidR="00F06931" w:rsidRPr="00F06931">
        <w:rPr>
          <w:rFonts w:ascii="Arial" w:hAnsi="Arial" w:cs="Arial"/>
          <w:sz w:val="16"/>
          <w:szCs w:val="16"/>
        </w:rPr>
        <w:t xml:space="preserve"> em diversas Rodovias Estadua</w:t>
      </w:r>
      <w:r w:rsidR="00F06931">
        <w:rPr>
          <w:rFonts w:ascii="Arial" w:hAnsi="Arial" w:cs="Arial"/>
          <w:sz w:val="16"/>
          <w:szCs w:val="16"/>
        </w:rPr>
        <w:t>is, a pedido do Fundo de Infra-E</w:t>
      </w:r>
      <w:r w:rsidR="00F06931" w:rsidRPr="00F06931">
        <w:rPr>
          <w:rFonts w:ascii="Arial" w:hAnsi="Arial" w:cs="Arial"/>
          <w:sz w:val="16"/>
          <w:szCs w:val="16"/>
        </w:rPr>
        <w:t>strutura de Transportes e Habitação - FITHA/RO</w:t>
      </w:r>
      <w:r w:rsidR="00F06931">
        <w:rPr>
          <w:rFonts w:ascii="Arial" w:hAnsi="Arial" w:cs="Arial"/>
          <w:sz w:val="16"/>
          <w:szCs w:val="16"/>
        </w:rPr>
        <w:t>.</w:t>
      </w:r>
    </w:p>
    <w:p w:rsidR="00F410C1" w:rsidRPr="005A40B6" w:rsidRDefault="00F410C1" w:rsidP="000C3092">
      <w:pPr>
        <w:pStyle w:val="PargrafodaLista"/>
        <w:ind w:left="0"/>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A40B6">
        <w:rPr>
          <w:rFonts w:ascii="Arial" w:hAnsi="Arial" w:cs="Arial"/>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F06931" w:rsidP="00F06931">
      <w:pPr>
        <w:spacing w:line="276" w:lineRule="auto"/>
        <w:jc w:val="both"/>
        <w:rPr>
          <w:rFonts w:ascii="Arial" w:hAnsi="Arial" w:cs="Arial"/>
          <w:b/>
          <w:sz w:val="16"/>
          <w:szCs w:val="16"/>
        </w:rPr>
      </w:pPr>
    </w:p>
    <w:p w:rsidR="00F06931" w:rsidRPr="00F06931" w:rsidRDefault="00B7198C"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r w:rsidRPr="00B7198C">
        <w:rPr>
          <w:rFonts w:ascii="Arial" w:hAnsi="Arial" w:cs="Arial"/>
          <w:b/>
          <w:bCs/>
          <w:sz w:val="16"/>
          <w:szCs w:val="16"/>
        </w:rPr>
        <w:t>PRAZO DE ENTREGA</w:t>
      </w:r>
      <w:r w:rsidRPr="00EF7EB0">
        <w:rPr>
          <w:rFonts w:ascii="Arial" w:hAnsi="Arial" w:cs="Arial"/>
          <w:b/>
          <w:bCs/>
          <w:sz w:val="16"/>
          <w:szCs w:val="16"/>
        </w:rPr>
        <w:t>:</w:t>
      </w:r>
      <w:r>
        <w:rPr>
          <w:rFonts w:ascii="Arial" w:hAnsi="Arial" w:cs="Arial"/>
          <w:bCs/>
          <w:sz w:val="16"/>
          <w:szCs w:val="16"/>
        </w:rPr>
        <w:t xml:space="preserve"> </w:t>
      </w:r>
      <w:r w:rsidR="00F06931" w:rsidRPr="00F06931">
        <w:rPr>
          <w:rFonts w:ascii="Arial" w:hAnsi="Arial" w:cs="Arial"/>
          <w:bCs/>
          <w:sz w:val="16"/>
          <w:szCs w:val="16"/>
        </w:rPr>
        <w:t>A Contratada terá um prazo de 10 (dez) dias corridos, contados a partir da solicitação do F</w:t>
      </w:r>
      <w:r w:rsidR="00EF7EB0">
        <w:rPr>
          <w:rFonts w:ascii="Arial" w:hAnsi="Arial" w:cs="Arial"/>
          <w:bCs/>
          <w:sz w:val="16"/>
          <w:szCs w:val="16"/>
        </w:rPr>
        <w:t>ITHA, para a entrega do produto.</w:t>
      </w:r>
    </w:p>
    <w:p w:rsidR="00F06931" w:rsidRPr="00EF7EB0" w:rsidRDefault="00B7198C" w:rsidP="00EF7EB0">
      <w:pPr>
        <w:spacing w:before="240" w:line="276" w:lineRule="auto"/>
        <w:jc w:val="both"/>
        <w:rPr>
          <w:rFonts w:ascii="Arial" w:hAnsi="Arial" w:cs="Arial"/>
          <w:b/>
          <w:color w:val="000000"/>
          <w:sz w:val="16"/>
          <w:szCs w:val="16"/>
        </w:rPr>
      </w:pPr>
      <w:r>
        <w:rPr>
          <w:rFonts w:ascii="Arial" w:hAnsi="Arial" w:cs="Arial"/>
          <w:b/>
          <w:color w:val="000000"/>
          <w:sz w:val="16"/>
          <w:szCs w:val="16"/>
        </w:rPr>
        <w:t xml:space="preserve">         </w:t>
      </w:r>
      <w:r w:rsidR="00F06931" w:rsidRPr="00F06931">
        <w:rPr>
          <w:rFonts w:ascii="Arial" w:hAnsi="Arial" w:cs="Arial"/>
          <w:b/>
          <w:color w:val="000000"/>
          <w:sz w:val="16"/>
          <w:szCs w:val="16"/>
        </w:rPr>
        <w:t>LOCAL DE ENTREGA:</w:t>
      </w:r>
      <w:r w:rsidR="00EF7EB0">
        <w:rPr>
          <w:rFonts w:ascii="Arial" w:hAnsi="Arial" w:cs="Arial"/>
          <w:b/>
          <w:color w:val="000000"/>
          <w:sz w:val="16"/>
          <w:szCs w:val="16"/>
        </w:rPr>
        <w:t xml:space="preserve"> </w:t>
      </w:r>
      <w:r w:rsidR="00F06931" w:rsidRPr="00F06931">
        <w:rPr>
          <w:rFonts w:ascii="Arial" w:hAnsi="Arial" w:cs="Arial"/>
          <w:sz w:val="16"/>
          <w:szCs w:val="16"/>
        </w:rPr>
        <w:t xml:space="preserve">As entregas dos materiais contratados (brita, pedrisco e pó de pedra) serão realizadas nas sedes das Residências Regionais do DER/RO para cada Lote - </w:t>
      </w:r>
      <w:r w:rsidR="00F06931" w:rsidRPr="00F06931">
        <w:rPr>
          <w:rFonts w:ascii="Arial" w:hAnsi="Arial" w:cs="Arial"/>
          <w:b/>
          <w:sz w:val="16"/>
          <w:szCs w:val="16"/>
        </w:rPr>
        <w:t>Lote 01</w:t>
      </w:r>
      <w:r w:rsidR="00F06931" w:rsidRPr="00F06931">
        <w:rPr>
          <w:rFonts w:ascii="Arial" w:hAnsi="Arial" w:cs="Arial"/>
          <w:sz w:val="16"/>
          <w:szCs w:val="16"/>
        </w:rPr>
        <w:t xml:space="preserve">: Ariquemes/RO, </w:t>
      </w:r>
      <w:r w:rsidR="00F06931" w:rsidRPr="00F06931">
        <w:rPr>
          <w:rFonts w:ascii="Arial" w:hAnsi="Arial" w:cs="Arial"/>
          <w:b/>
          <w:sz w:val="16"/>
          <w:szCs w:val="16"/>
        </w:rPr>
        <w:t>Lote 02</w:t>
      </w:r>
      <w:r w:rsidR="00F06931" w:rsidRPr="00F06931">
        <w:rPr>
          <w:rFonts w:ascii="Arial" w:hAnsi="Arial" w:cs="Arial"/>
          <w:sz w:val="16"/>
          <w:szCs w:val="16"/>
        </w:rPr>
        <w:t xml:space="preserve">: Ouro Preto D’Oeste/RO, </w:t>
      </w:r>
      <w:r w:rsidR="00F06931" w:rsidRPr="00F06931">
        <w:rPr>
          <w:rFonts w:ascii="Arial" w:hAnsi="Arial" w:cs="Arial"/>
          <w:b/>
          <w:sz w:val="16"/>
          <w:szCs w:val="16"/>
        </w:rPr>
        <w:t>Lote 03</w:t>
      </w:r>
      <w:r w:rsidR="00F06931" w:rsidRPr="00F06931">
        <w:rPr>
          <w:rFonts w:ascii="Arial" w:hAnsi="Arial" w:cs="Arial"/>
          <w:sz w:val="16"/>
          <w:szCs w:val="16"/>
        </w:rPr>
        <w:t xml:space="preserve">: Rolim de Moura/RO e </w:t>
      </w:r>
      <w:r w:rsidR="00F06931" w:rsidRPr="00F06931">
        <w:rPr>
          <w:rFonts w:ascii="Arial" w:hAnsi="Arial" w:cs="Arial"/>
          <w:b/>
          <w:sz w:val="16"/>
          <w:szCs w:val="16"/>
        </w:rPr>
        <w:t>Lote 04</w:t>
      </w:r>
      <w:r w:rsidR="00F06931" w:rsidRPr="00F06931">
        <w:rPr>
          <w:rFonts w:ascii="Arial" w:hAnsi="Arial" w:cs="Arial"/>
          <w:sz w:val="16"/>
          <w:szCs w:val="16"/>
        </w:rPr>
        <w:t>: Pimenta Bueno/RO:</w:t>
      </w:r>
    </w:p>
    <w:p w:rsidR="00F06931" w:rsidRPr="00F06931" w:rsidRDefault="00F06931" w:rsidP="00F06931">
      <w:pPr>
        <w:pStyle w:val="Cabealho"/>
        <w:tabs>
          <w:tab w:val="left" w:pos="709"/>
        </w:tabs>
        <w:spacing w:line="276" w:lineRule="auto"/>
        <w:jc w:val="both"/>
        <w:rPr>
          <w:rFonts w:ascii="Arial" w:hAnsi="Arial" w:cs="Arial"/>
          <w:sz w:val="16"/>
          <w:szCs w:val="16"/>
        </w:rPr>
      </w:pPr>
    </w:p>
    <w:p w:rsidR="00F06931" w:rsidRDefault="00F06931" w:rsidP="00F06931">
      <w:pPr>
        <w:pStyle w:val="Cabealho"/>
        <w:tabs>
          <w:tab w:val="left" w:pos="709"/>
        </w:tabs>
        <w:spacing w:line="276" w:lineRule="auto"/>
        <w:jc w:val="both"/>
        <w:rPr>
          <w:rFonts w:ascii="Arial" w:hAnsi="Arial" w:cs="Arial"/>
          <w:b/>
          <w:sz w:val="16"/>
          <w:szCs w:val="16"/>
        </w:rPr>
      </w:pPr>
      <w:r>
        <w:rPr>
          <w:rFonts w:ascii="Arial" w:hAnsi="Arial" w:cs="Arial"/>
          <w:b/>
          <w:sz w:val="16"/>
          <w:szCs w:val="16"/>
        </w:rPr>
        <w:t xml:space="preserve">         </w:t>
      </w:r>
    </w:p>
    <w:p w:rsidR="00F06931" w:rsidRPr="00F06931" w:rsidRDefault="00B7198C" w:rsidP="00F06931">
      <w:pPr>
        <w:tabs>
          <w:tab w:val="left" w:pos="709"/>
        </w:tabs>
        <w:spacing w:before="240" w:line="276" w:lineRule="auto"/>
        <w:ind w:left="426"/>
        <w:jc w:val="both"/>
        <w:rPr>
          <w:rFonts w:ascii="Arial" w:hAnsi="Arial" w:cs="Arial"/>
          <w:sz w:val="16"/>
          <w:szCs w:val="16"/>
        </w:rPr>
      </w:pPr>
      <w:r>
        <w:rPr>
          <w:rFonts w:ascii="Arial" w:hAnsi="Arial" w:cs="Arial"/>
          <w:b/>
          <w:sz w:val="16"/>
          <w:szCs w:val="16"/>
        </w:rPr>
        <w:t xml:space="preserve">Ariquemes/RO: </w:t>
      </w:r>
      <w:r w:rsidR="00F06931" w:rsidRPr="00F06931">
        <w:rPr>
          <w:rFonts w:ascii="Arial" w:hAnsi="Arial" w:cs="Arial"/>
          <w:sz w:val="16"/>
          <w:szCs w:val="16"/>
        </w:rPr>
        <w:t xml:space="preserve">RESIDÊNCIA REGIONAL DE ARIQUEMES/RO. Rua JK, N.º 1499, Setor Institucional. CEP: 78.932-000. No horário de funcionamento: das </w:t>
      </w:r>
      <w:proofErr w:type="gramStart"/>
      <w:r w:rsidR="00F06931" w:rsidRPr="00F06931">
        <w:rPr>
          <w:rFonts w:ascii="Arial" w:hAnsi="Arial" w:cs="Arial"/>
          <w:sz w:val="16"/>
          <w:szCs w:val="16"/>
        </w:rPr>
        <w:t>08:00</w:t>
      </w:r>
      <w:proofErr w:type="gramEnd"/>
      <w:r w:rsidR="00F06931" w:rsidRPr="00F06931">
        <w:rPr>
          <w:rFonts w:ascii="Arial" w:hAnsi="Arial" w:cs="Arial"/>
          <w:sz w:val="16"/>
          <w:szCs w:val="16"/>
        </w:rPr>
        <w:t xml:space="preserve"> às 12:00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xml:space="preserve"> e das 14:00 às 18:00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de segunda-feira a sexta-feira.</w:t>
      </w:r>
    </w:p>
    <w:p w:rsidR="00F06931" w:rsidRPr="00F06931" w:rsidRDefault="00B7198C" w:rsidP="00F06931">
      <w:pPr>
        <w:spacing w:before="240" w:line="276" w:lineRule="auto"/>
        <w:ind w:left="426"/>
        <w:jc w:val="both"/>
        <w:rPr>
          <w:rFonts w:ascii="Arial" w:hAnsi="Arial" w:cs="Arial"/>
          <w:sz w:val="16"/>
          <w:szCs w:val="16"/>
          <w:highlight w:val="yellow"/>
        </w:rPr>
      </w:pPr>
      <w:r>
        <w:rPr>
          <w:rFonts w:ascii="Arial" w:hAnsi="Arial" w:cs="Arial"/>
          <w:b/>
          <w:sz w:val="16"/>
          <w:szCs w:val="16"/>
        </w:rPr>
        <w:lastRenderedPageBreak/>
        <w:t xml:space="preserve">Ouro Preto D’Oeste/RO: </w:t>
      </w:r>
      <w:r w:rsidR="00F06931" w:rsidRPr="00F06931">
        <w:rPr>
          <w:rFonts w:ascii="Arial" w:hAnsi="Arial" w:cs="Arial"/>
          <w:sz w:val="16"/>
          <w:szCs w:val="16"/>
        </w:rPr>
        <w:t xml:space="preserve">RESIDÊNCIA REGIONAL DE OURO PRETO D’OESTE/RO. Rua </w:t>
      </w:r>
      <w:proofErr w:type="spellStart"/>
      <w:r w:rsidR="00F06931" w:rsidRPr="00F06931">
        <w:rPr>
          <w:rFonts w:ascii="Arial" w:hAnsi="Arial" w:cs="Arial"/>
          <w:sz w:val="16"/>
          <w:szCs w:val="16"/>
        </w:rPr>
        <w:t>Burareiro</w:t>
      </w:r>
      <w:proofErr w:type="spellEnd"/>
      <w:r w:rsidR="00F06931" w:rsidRPr="00F06931">
        <w:rPr>
          <w:rFonts w:ascii="Arial" w:hAnsi="Arial" w:cs="Arial"/>
          <w:sz w:val="16"/>
          <w:szCs w:val="16"/>
        </w:rPr>
        <w:t xml:space="preserve">, </w:t>
      </w:r>
      <w:proofErr w:type="gramStart"/>
      <w:r w:rsidR="00F06931" w:rsidRPr="00F06931">
        <w:rPr>
          <w:rFonts w:ascii="Arial" w:hAnsi="Arial" w:cs="Arial"/>
          <w:sz w:val="16"/>
          <w:szCs w:val="16"/>
        </w:rPr>
        <w:t>S/N.</w:t>
      </w:r>
      <w:proofErr w:type="gramEnd"/>
      <w:r w:rsidR="00F06931" w:rsidRPr="00F06931">
        <w:rPr>
          <w:rFonts w:ascii="Arial" w:hAnsi="Arial" w:cs="Arial"/>
          <w:sz w:val="16"/>
          <w:szCs w:val="16"/>
        </w:rPr>
        <w:t xml:space="preserve">º - Setor Industrial, CEP: 78.950-000. No horário de funcionamento: das </w:t>
      </w:r>
      <w:proofErr w:type="gramStart"/>
      <w:r w:rsidR="00F06931" w:rsidRPr="00F06931">
        <w:rPr>
          <w:rFonts w:ascii="Arial" w:hAnsi="Arial" w:cs="Arial"/>
          <w:sz w:val="16"/>
          <w:szCs w:val="16"/>
        </w:rPr>
        <w:t>08:00</w:t>
      </w:r>
      <w:proofErr w:type="gramEnd"/>
      <w:r w:rsidR="00F06931" w:rsidRPr="00F06931">
        <w:rPr>
          <w:rFonts w:ascii="Arial" w:hAnsi="Arial" w:cs="Arial"/>
          <w:sz w:val="16"/>
          <w:szCs w:val="16"/>
        </w:rPr>
        <w:t xml:space="preserve"> às 12:00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xml:space="preserve"> e das 14:00 às 18:00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de segunda-feira a sexta-feira.</w:t>
      </w:r>
    </w:p>
    <w:p w:rsidR="00F06931" w:rsidRPr="00F06931" w:rsidRDefault="00B7198C" w:rsidP="00F06931">
      <w:pPr>
        <w:spacing w:before="240" w:line="276" w:lineRule="auto"/>
        <w:ind w:left="426"/>
        <w:jc w:val="both"/>
        <w:rPr>
          <w:rFonts w:ascii="Arial" w:hAnsi="Arial" w:cs="Arial"/>
          <w:sz w:val="16"/>
          <w:szCs w:val="16"/>
        </w:rPr>
      </w:pPr>
      <w:r>
        <w:rPr>
          <w:rFonts w:ascii="Arial" w:hAnsi="Arial" w:cs="Arial"/>
          <w:b/>
          <w:sz w:val="16"/>
          <w:szCs w:val="16"/>
        </w:rPr>
        <w:t xml:space="preserve">Rolim de Moura/RO: </w:t>
      </w:r>
      <w:r w:rsidR="00F06931" w:rsidRPr="00F06931">
        <w:rPr>
          <w:rFonts w:ascii="Arial" w:hAnsi="Arial" w:cs="Arial"/>
          <w:sz w:val="16"/>
          <w:szCs w:val="16"/>
        </w:rPr>
        <w:t xml:space="preserve">RESIDÊNCIA REGIONAL DE ROLIM DE MOURA/RO. Rua Rio Madeira, N.º 6489, Bairro Nova Esperança. CEP: 78.987-000. No horário de funcionamento: das </w:t>
      </w:r>
      <w:proofErr w:type="gramStart"/>
      <w:r w:rsidR="00F06931" w:rsidRPr="00F06931">
        <w:rPr>
          <w:rFonts w:ascii="Arial" w:hAnsi="Arial" w:cs="Arial"/>
          <w:sz w:val="16"/>
          <w:szCs w:val="16"/>
        </w:rPr>
        <w:t>08:00</w:t>
      </w:r>
      <w:proofErr w:type="gramEnd"/>
      <w:r w:rsidR="00F06931" w:rsidRPr="00F06931">
        <w:rPr>
          <w:rFonts w:ascii="Arial" w:hAnsi="Arial" w:cs="Arial"/>
          <w:sz w:val="16"/>
          <w:szCs w:val="16"/>
        </w:rPr>
        <w:t xml:space="preserve"> às 12:00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xml:space="preserve"> e das 14:00 às 18:00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de segunda-feira a sexta-feira.</w:t>
      </w:r>
    </w:p>
    <w:p w:rsidR="00F06931" w:rsidRPr="00F06931" w:rsidRDefault="00B7198C" w:rsidP="00F06931">
      <w:pPr>
        <w:spacing w:before="240" w:line="276" w:lineRule="auto"/>
        <w:ind w:left="426"/>
        <w:jc w:val="both"/>
        <w:rPr>
          <w:rFonts w:ascii="Arial" w:hAnsi="Arial" w:cs="Arial"/>
          <w:sz w:val="16"/>
          <w:szCs w:val="16"/>
        </w:rPr>
      </w:pPr>
      <w:r>
        <w:rPr>
          <w:rFonts w:ascii="Arial" w:hAnsi="Arial" w:cs="Arial"/>
          <w:b/>
          <w:sz w:val="16"/>
          <w:szCs w:val="16"/>
        </w:rPr>
        <w:t xml:space="preserve">Pimenta </w:t>
      </w:r>
      <w:proofErr w:type="spellStart"/>
      <w:r>
        <w:rPr>
          <w:rFonts w:ascii="Arial" w:hAnsi="Arial" w:cs="Arial"/>
          <w:b/>
          <w:sz w:val="16"/>
          <w:szCs w:val="16"/>
        </w:rPr>
        <w:t>Buaeno</w:t>
      </w:r>
      <w:proofErr w:type="spellEnd"/>
      <w:r>
        <w:rPr>
          <w:rFonts w:ascii="Arial" w:hAnsi="Arial" w:cs="Arial"/>
          <w:b/>
          <w:sz w:val="16"/>
          <w:szCs w:val="16"/>
        </w:rPr>
        <w:t xml:space="preserve">/RO: </w:t>
      </w:r>
      <w:r w:rsidR="00F06931" w:rsidRPr="00F06931">
        <w:rPr>
          <w:rFonts w:ascii="Arial" w:hAnsi="Arial" w:cs="Arial"/>
          <w:sz w:val="16"/>
          <w:szCs w:val="16"/>
        </w:rPr>
        <w:t xml:space="preserve">RESIDÊNCIA REGIONAL DE PIMENTA BUENO/RO. Rua Rui Barbosa, Nº 250 – Centro. CEP: 78.984-000. No horário de funcionamento: das </w:t>
      </w:r>
      <w:proofErr w:type="gramStart"/>
      <w:r w:rsidR="00F06931" w:rsidRPr="00F06931">
        <w:rPr>
          <w:rFonts w:ascii="Arial" w:hAnsi="Arial" w:cs="Arial"/>
          <w:sz w:val="16"/>
          <w:szCs w:val="16"/>
        </w:rPr>
        <w:t>08:00</w:t>
      </w:r>
      <w:proofErr w:type="gramEnd"/>
      <w:r w:rsidR="00F06931" w:rsidRPr="00F06931">
        <w:rPr>
          <w:rFonts w:ascii="Arial" w:hAnsi="Arial" w:cs="Arial"/>
          <w:sz w:val="16"/>
          <w:szCs w:val="16"/>
        </w:rPr>
        <w:t xml:space="preserve"> às 12:00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xml:space="preserve"> e das 14:00 às 18:00 </w:t>
      </w:r>
      <w:proofErr w:type="spellStart"/>
      <w:r w:rsidR="00F06931" w:rsidRPr="00F06931">
        <w:rPr>
          <w:rFonts w:ascii="Arial" w:hAnsi="Arial" w:cs="Arial"/>
          <w:sz w:val="16"/>
          <w:szCs w:val="16"/>
        </w:rPr>
        <w:t>hs</w:t>
      </w:r>
      <w:proofErr w:type="spellEnd"/>
      <w:r w:rsidR="00F06931" w:rsidRPr="00F06931">
        <w:rPr>
          <w:rFonts w:ascii="Arial" w:hAnsi="Arial" w:cs="Arial"/>
          <w:sz w:val="16"/>
          <w:szCs w:val="16"/>
        </w:rPr>
        <w:t>, de segunda-feira a sexta-feira.</w:t>
      </w:r>
    </w:p>
    <w:p w:rsidR="00F06931" w:rsidRPr="00F06931" w:rsidRDefault="00F06931" w:rsidP="00F06931">
      <w:pPr>
        <w:spacing w:before="240" w:line="276" w:lineRule="auto"/>
        <w:ind w:firstLine="426"/>
        <w:jc w:val="both"/>
        <w:rPr>
          <w:rFonts w:ascii="Arial" w:hAnsi="Arial" w:cs="Arial"/>
          <w:sz w:val="16"/>
          <w:szCs w:val="16"/>
        </w:rPr>
      </w:pPr>
      <w:r w:rsidRPr="00F06931">
        <w:rPr>
          <w:rFonts w:ascii="Arial" w:hAnsi="Arial" w:cs="Arial"/>
          <w:sz w:val="16"/>
          <w:szCs w:val="16"/>
        </w:rPr>
        <w:t xml:space="preserve">Os custos de transportes dos materiais (agregados) não serão pagos pelo DER/RO, devendo a empresa contratada efetuar as entregas nas sedes </w:t>
      </w:r>
      <w:r w:rsidR="00B7198C">
        <w:rPr>
          <w:rFonts w:ascii="Arial" w:hAnsi="Arial" w:cs="Arial"/>
          <w:sz w:val="16"/>
          <w:szCs w:val="16"/>
        </w:rPr>
        <w:t xml:space="preserve">                                                     </w:t>
      </w:r>
      <w:r w:rsidRPr="00F06931">
        <w:rPr>
          <w:rFonts w:ascii="Arial" w:hAnsi="Arial" w:cs="Arial"/>
          <w:sz w:val="16"/>
          <w:szCs w:val="16"/>
        </w:rPr>
        <w:t>das Residências Regionais do DER/RO citadas anteriormente.</w:t>
      </w:r>
    </w:p>
    <w:p w:rsidR="000F2D3F" w:rsidRPr="00F06931" w:rsidRDefault="005A40B6" w:rsidP="00B7198C">
      <w:pPr>
        <w:tabs>
          <w:tab w:val="num" w:pos="567"/>
        </w:tabs>
        <w:ind w:right="-1"/>
        <w:jc w:val="both"/>
        <w:rPr>
          <w:rFonts w:ascii="Arial" w:hAnsi="Arial" w:cs="Arial"/>
          <w:sz w:val="16"/>
          <w:szCs w:val="16"/>
        </w:rPr>
      </w:pPr>
      <w:r w:rsidRPr="00F06931">
        <w:rPr>
          <w:rFonts w:ascii="Arial" w:hAnsi="Arial" w:cs="Arial"/>
          <w:b/>
          <w:bCs/>
          <w:sz w:val="16"/>
          <w:szCs w:val="16"/>
        </w:rPr>
        <w:t xml:space="preserve">      </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lastRenderedPageBreak/>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5A40B6" w:rsidRDefault="00F06931" w:rsidP="00F06931">
      <w:pPr>
        <w:jc w:val="both"/>
        <w:rPr>
          <w:rFonts w:ascii="Arial" w:hAnsi="Arial" w:cs="Arial"/>
          <w:kern w:val="36"/>
          <w:sz w:val="16"/>
          <w:szCs w:val="16"/>
        </w:rPr>
      </w:pPr>
      <w:r>
        <w:rPr>
          <w:rFonts w:ascii="Arial" w:hAnsi="Arial" w:cs="Arial"/>
          <w:sz w:val="16"/>
          <w:szCs w:val="16"/>
        </w:rPr>
        <w:t>Fundo de Infra-E</w:t>
      </w:r>
      <w:r w:rsidRPr="00F06931">
        <w:rPr>
          <w:rFonts w:ascii="Arial" w:hAnsi="Arial" w:cs="Arial"/>
          <w:sz w:val="16"/>
          <w:szCs w:val="16"/>
        </w:rPr>
        <w:t xml:space="preserve">strutura de Transportes e Habitação - </w:t>
      </w:r>
      <w:r w:rsidRPr="00F06931">
        <w:rPr>
          <w:rFonts w:ascii="Arial" w:hAnsi="Arial" w:cs="Arial"/>
          <w:b/>
          <w:sz w:val="16"/>
          <w:szCs w:val="16"/>
        </w:rPr>
        <w:t>FITHA/RO.</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98C" w:rsidRDefault="00B7198C">
      <w:r>
        <w:separator/>
      </w:r>
    </w:p>
  </w:endnote>
  <w:endnote w:type="continuationSeparator" w:id="1">
    <w:p w:rsidR="00B7198C" w:rsidRDefault="00B71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98C" w:rsidRDefault="00B7198C">
      <w:r>
        <w:separator/>
      </w:r>
    </w:p>
  </w:footnote>
  <w:footnote w:type="continuationSeparator" w:id="1">
    <w:p w:rsidR="00B7198C" w:rsidRDefault="00B71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98C" w:rsidRDefault="00B7198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5E21"/>
    <w:rsid w:val="003B608D"/>
    <w:rsid w:val="003B68BB"/>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206E"/>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2755</Words>
  <Characters>15869</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2013-06-28T15:17:00Z</cp:lastPrinted>
  <dcterms:created xsi:type="dcterms:W3CDTF">2013-06-28T14:45:00Z</dcterms:created>
  <dcterms:modified xsi:type="dcterms:W3CDTF">2013-06-28T15:17:00Z</dcterms:modified>
</cp:coreProperties>
</file>